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0F" w:rsidRDefault="008C0099" w:rsidP="008C00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American West to Progressivism Test Review</w:t>
      </w: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U.S. government create Indian reservations? (p.439)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power characterized the Second Industrial Revolution? (p.460)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final outcome of the Women’s suffrage movement? (p.544)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Social Darwinism. (p.509)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immigrants coming to the United States between 1880 and 1910. (p. 489)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plains </w:t>
      </w:r>
      <w:r w:rsidR="00544AE5">
        <w:rPr>
          <w:rFonts w:ascii="Times New Roman" w:hAnsi="Times New Roman" w:cs="Times New Roman"/>
          <w:sz w:val="24"/>
          <w:szCs w:val="24"/>
        </w:rPr>
        <w:t>Indians</w:t>
      </w:r>
      <w:r>
        <w:rPr>
          <w:rFonts w:ascii="Times New Roman" w:hAnsi="Times New Roman" w:cs="Times New Roman"/>
          <w:sz w:val="24"/>
          <w:szCs w:val="24"/>
        </w:rPr>
        <w:t xml:space="preserve"> depended on buffalo for survival. (p.439)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544AE5">
        <w:rPr>
          <w:rFonts w:ascii="Times New Roman" w:hAnsi="Times New Roman" w:cs="Times New Roman"/>
          <w:sz w:val="24"/>
          <w:szCs w:val="24"/>
        </w:rPr>
        <w:t>Americanization</w:t>
      </w:r>
      <w:r>
        <w:rPr>
          <w:rFonts w:ascii="Times New Roman" w:hAnsi="Times New Roman" w:cs="Times New Roman"/>
          <w:sz w:val="24"/>
          <w:szCs w:val="24"/>
        </w:rPr>
        <w:t xml:space="preserve"> and how it </w:t>
      </w:r>
      <w:r w:rsidR="00544AE5">
        <w:rPr>
          <w:rFonts w:ascii="Times New Roman" w:hAnsi="Times New Roman" w:cs="Times New Roman"/>
          <w:sz w:val="24"/>
          <w:szCs w:val="24"/>
        </w:rPr>
        <w:t>affected</w:t>
      </w:r>
      <w:r>
        <w:rPr>
          <w:rFonts w:ascii="Times New Roman" w:hAnsi="Times New Roman" w:cs="Times New Roman"/>
          <w:sz w:val="24"/>
          <w:szCs w:val="24"/>
        </w:rPr>
        <w:t xml:space="preserve"> Native Americans. (p. 442)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U.S. government’s policy towards Indians change in the 1850’s? (p. 439)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buffalo population decline? (p. 439)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Ghost Dance and why was it created? (p. 438, 441)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events at the Battle of Little Bighorn. (p. 441)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</w:t>
      </w:r>
      <w:r w:rsidR="00544AE5">
        <w:rPr>
          <w:rFonts w:ascii="Times New Roman" w:hAnsi="Times New Roman" w:cs="Times New Roman"/>
          <w:sz w:val="24"/>
          <w:szCs w:val="24"/>
        </w:rPr>
        <w:t>Indian</w:t>
      </w:r>
      <w:r>
        <w:rPr>
          <w:rFonts w:ascii="Times New Roman" w:hAnsi="Times New Roman" w:cs="Times New Roman"/>
          <w:sz w:val="24"/>
          <w:szCs w:val="24"/>
        </w:rPr>
        <w:t xml:space="preserve"> Wars end? (p.441)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economic system of capitalism. (p.467)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significance of the transcontinental railroad? (p.462)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vertical integration and give an example of it. (p. 468)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3 examples of typical immigrants between 1880 and 1910. (p. 489)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544AE5">
        <w:rPr>
          <w:rFonts w:ascii="Times New Roman" w:hAnsi="Times New Roman" w:cs="Times New Roman"/>
          <w:sz w:val="24"/>
          <w:szCs w:val="24"/>
        </w:rPr>
        <w:t>Nativist</w:t>
      </w:r>
      <w:r>
        <w:rPr>
          <w:rFonts w:ascii="Times New Roman" w:hAnsi="Times New Roman" w:cs="Times New Roman"/>
          <w:sz w:val="24"/>
          <w:szCs w:val="24"/>
        </w:rPr>
        <w:t xml:space="preserve"> movement and their attitude towards immigration. (p.493)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Grandfather Clause and why is it so important? (p.508)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Jim Crow laws and give 3 examples of them in practice. (p.508-509)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experience of a typical immigrant coming to the U.S. (p. 490)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8C0099" w:rsidRDefault="008C0099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group of immigrants did Congress ban between 1882 and </w:t>
      </w:r>
      <w:r w:rsidR="00544AE5">
        <w:rPr>
          <w:rFonts w:ascii="Times New Roman" w:hAnsi="Times New Roman" w:cs="Times New Roman"/>
          <w:sz w:val="24"/>
          <w:szCs w:val="24"/>
        </w:rPr>
        <w:t>1901?</w:t>
      </w:r>
      <w:r>
        <w:rPr>
          <w:rFonts w:ascii="Times New Roman" w:hAnsi="Times New Roman" w:cs="Times New Roman"/>
          <w:sz w:val="24"/>
          <w:szCs w:val="24"/>
        </w:rPr>
        <w:t xml:space="preserve"> Why? (p. </w:t>
      </w:r>
      <w:r w:rsidR="00544AE5">
        <w:rPr>
          <w:rFonts w:ascii="Times New Roman" w:hAnsi="Times New Roman" w:cs="Times New Roman"/>
          <w:sz w:val="24"/>
          <w:szCs w:val="24"/>
        </w:rPr>
        <w:t>493)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political machines and what they did. (p.500)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did muckrakers play in political reform? (p.523)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at the Triangle Shirt Factory? Why is it important? (p.524-525)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major motivation behind the Prohibition Movement? (p. 531-532)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area of the country gave women the right to vote first? (p. 544)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effects of Upton Sinclair’s novel </w:t>
      </w:r>
      <w:r>
        <w:rPr>
          <w:rFonts w:ascii="Times New Roman" w:hAnsi="Times New Roman" w:cs="Times New Roman"/>
          <w:i/>
          <w:sz w:val="24"/>
          <w:szCs w:val="24"/>
        </w:rPr>
        <w:t>The Jungle</w:t>
      </w:r>
      <w:r>
        <w:rPr>
          <w:rFonts w:ascii="Times New Roman" w:hAnsi="Times New Roman" w:cs="Times New Roman"/>
          <w:sz w:val="24"/>
          <w:szCs w:val="24"/>
        </w:rPr>
        <w:t>? (p.528)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factory workers organize? (p.526)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and why was the NAACP founded? (p. 545)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18</w:t>
      </w:r>
      <w:r w:rsidRPr="00544A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do? (p.532)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Ellis and Angle Islands. (p.491-492)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Plessey v. Ferguson. (p.511)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Dawes Act. (p.443)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motivated people to move out west? (p.450-451)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immigrants greeted when they arrived in the U.S.? (491-492)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Booker T. Washington and W.E.B DuBois. (p. 509)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how and why blacks could be killed under Jim Crow laws. (p.509)</w:t>
      </w: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544AE5" w:rsidRDefault="00544AE5" w:rsidP="00544AE5">
      <w:pPr>
        <w:rPr>
          <w:rFonts w:ascii="Times New Roman" w:hAnsi="Times New Roman" w:cs="Times New Roman"/>
          <w:sz w:val="24"/>
          <w:szCs w:val="24"/>
        </w:rPr>
      </w:pPr>
    </w:p>
    <w:p w:rsidR="00544AE5" w:rsidRPr="008C0099" w:rsidRDefault="00544AE5" w:rsidP="008C0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role of the government in business during the early 1900’s? (p.467)</w:t>
      </w:r>
    </w:p>
    <w:sectPr w:rsidR="00544AE5" w:rsidRPr="008C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32812"/>
    <w:multiLevelType w:val="hybridMultilevel"/>
    <w:tmpl w:val="A422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99"/>
    <w:rsid w:val="0019260F"/>
    <w:rsid w:val="001E2DC5"/>
    <w:rsid w:val="003F047A"/>
    <w:rsid w:val="003F50E0"/>
    <w:rsid w:val="00544AE5"/>
    <w:rsid w:val="008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Winslow</dc:creator>
  <cp:lastModifiedBy>Julia Winslow</cp:lastModifiedBy>
  <cp:revision>1</cp:revision>
  <cp:lastPrinted>2017-01-12T19:47:00Z</cp:lastPrinted>
  <dcterms:created xsi:type="dcterms:W3CDTF">2017-01-12T19:26:00Z</dcterms:created>
  <dcterms:modified xsi:type="dcterms:W3CDTF">2017-01-18T03:18:00Z</dcterms:modified>
</cp:coreProperties>
</file>